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17" w:rsidRDefault="00483443" w:rsidP="00483443">
      <w:pPr>
        <w:jc w:val="center"/>
        <w:rPr>
          <w:b/>
          <w:sz w:val="28"/>
          <w:szCs w:val="28"/>
        </w:rPr>
      </w:pPr>
      <w:r w:rsidRPr="00483443">
        <w:rPr>
          <w:b/>
          <w:sz w:val="28"/>
          <w:szCs w:val="28"/>
        </w:rPr>
        <w:t>Fuentes Bibliográficas</w:t>
      </w:r>
    </w:p>
    <w:p w:rsidR="003E6DF9" w:rsidRPr="003B0B80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Alvarez</w:t>
      </w:r>
      <w:proofErr w:type="gramStart"/>
      <w:r w:rsidRPr="003B0B80">
        <w:rPr>
          <w:b/>
          <w:sz w:val="24"/>
          <w:szCs w:val="24"/>
        </w:rPr>
        <w:t>,B</w:t>
      </w:r>
      <w:proofErr w:type="gramEnd"/>
      <w:r w:rsidRPr="003B0B80">
        <w:rPr>
          <w:b/>
          <w:sz w:val="24"/>
          <w:szCs w:val="24"/>
        </w:rPr>
        <w:t>.,Almeida</w:t>
      </w:r>
      <w:proofErr w:type="spellEnd"/>
      <w:r w:rsidRPr="003B0B80">
        <w:rPr>
          <w:b/>
          <w:sz w:val="24"/>
          <w:szCs w:val="24"/>
        </w:rPr>
        <w:t xml:space="preserve"> (1993). Metodología de la enseñanza de la Matemática. México: </w:t>
      </w:r>
      <w:proofErr w:type="gramStart"/>
      <w:r w:rsidRPr="003B0B80">
        <w:rPr>
          <w:b/>
          <w:sz w:val="24"/>
          <w:szCs w:val="24"/>
        </w:rPr>
        <w:t>Alianza .</w:t>
      </w:r>
      <w:proofErr w:type="gramEnd"/>
    </w:p>
    <w:p w:rsidR="003E6DF9" w:rsidRDefault="003E6DF9" w:rsidP="00483443">
      <w:pPr>
        <w:rPr>
          <w:b/>
          <w:sz w:val="24"/>
          <w:szCs w:val="24"/>
        </w:rPr>
      </w:pPr>
      <w:r w:rsidRPr="007F2F6A">
        <w:rPr>
          <w:b/>
          <w:sz w:val="24"/>
          <w:szCs w:val="24"/>
        </w:rPr>
        <w:t xml:space="preserve">Amaya </w:t>
      </w:r>
      <w:proofErr w:type="gramStart"/>
      <w:r w:rsidRPr="007F2F6A">
        <w:rPr>
          <w:b/>
          <w:sz w:val="24"/>
          <w:szCs w:val="24"/>
        </w:rPr>
        <w:t>Amador ,</w:t>
      </w:r>
      <w:proofErr w:type="gramEnd"/>
      <w:r w:rsidRPr="007F2F6A">
        <w:rPr>
          <w:b/>
          <w:sz w:val="24"/>
          <w:szCs w:val="24"/>
        </w:rPr>
        <w:t xml:space="preserve"> Ramón (1998). Los Brujos de </w:t>
      </w:r>
      <w:proofErr w:type="spellStart"/>
      <w:r w:rsidRPr="007F2F6A">
        <w:rPr>
          <w:b/>
          <w:sz w:val="24"/>
          <w:szCs w:val="24"/>
        </w:rPr>
        <w:t>ilamatepeque</w:t>
      </w:r>
      <w:proofErr w:type="spellEnd"/>
      <w:r w:rsidRPr="007F2F6A">
        <w:rPr>
          <w:b/>
          <w:sz w:val="24"/>
          <w:szCs w:val="24"/>
        </w:rPr>
        <w:t xml:space="preserve">. </w:t>
      </w:r>
      <w:proofErr w:type="spellStart"/>
      <w:r w:rsidRPr="007F2F6A">
        <w:rPr>
          <w:b/>
          <w:sz w:val="24"/>
          <w:szCs w:val="24"/>
        </w:rPr>
        <w:t>Comayaguela</w:t>
      </w:r>
      <w:proofErr w:type="spellEnd"/>
      <w:r w:rsidRPr="007F2F6A">
        <w:rPr>
          <w:b/>
          <w:sz w:val="24"/>
          <w:szCs w:val="24"/>
        </w:rPr>
        <w:t>: Ramón Amaya Amador.</w:t>
      </w:r>
    </w:p>
    <w:p w:rsidR="003E6DF9" w:rsidRPr="003B0B80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Balarin</w:t>
      </w:r>
      <w:proofErr w:type="spellEnd"/>
      <w:r w:rsidRPr="003B0B80">
        <w:rPr>
          <w:b/>
          <w:sz w:val="24"/>
          <w:szCs w:val="24"/>
        </w:rPr>
        <w:t>, Max (2010, Noviembre 13, Sábado). El fin del mundo. Diario El Tiempo, pp. 17.</w:t>
      </w:r>
    </w:p>
    <w:p w:rsidR="003E6DF9" w:rsidRDefault="003E6DF9" w:rsidP="00483443">
      <w:pPr>
        <w:rPr>
          <w:b/>
          <w:sz w:val="24"/>
          <w:szCs w:val="24"/>
        </w:rPr>
      </w:pPr>
      <w:proofErr w:type="spellStart"/>
      <w:r w:rsidRPr="00FD7DDF">
        <w:rPr>
          <w:b/>
          <w:sz w:val="24"/>
          <w:szCs w:val="24"/>
        </w:rPr>
        <w:t>Brown</w:t>
      </w:r>
      <w:proofErr w:type="gramStart"/>
      <w:r w:rsidRPr="00FD7DDF">
        <w:rPr>
          <w:b/>
          <w:sz w:val="24"/>
          <w:szCs w:val="24"/>
        </w:rPr>
        <w:t>,Dan</w:t>
      </w:r>
      <w:proofErr w:type="spellEnd"/>
      <w:proofErr w:type="gramEnd"/>
      <w:r w:rsidRPr="00FD7DDF">
        <w:rPr>
          <w:b/>
          <w:sz w:val="24"/>
          <w:szCs w:val="24"/>
        </w:rPr>
        <w:t xml:space="preserve"> (2003). El Código Da Vinci. Argentina: Umbral.</w:t>
      </w:r>
    </w:p>
    <w:p w:rsidR="003E6DF9" w:rsidRPr="003B0B80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Bucay</w:t>
      </w:r>
      <w:proofErr w:type="gramStart"/>
      <w:r w:rsidRPr="003B0B80">
        <w:rPr>
          <w:b/>
          <w:sz w:val="24"/>
          <w:szCs w:val="24"/>
        </w:rPr>
        <w:t>,Jorge</w:t>
      </w:r>
      <w:proofErr w:type="spellEnd"/>
      <w:proofErr w:type="gramEnd"/>
      <w:r w:rsidRPr="003B0B80">
        <w:rPr>
          <w:b/>
          <w:sz w:val="24"/>
          <w:szCs w:val="24"/>
        </w:rPr>
        <w:t xml:space="preserve"> (2009,Julio). </w:t>
      </w:r>
      <w:proofErr w:type="spellStart"/>
      <w:r w:rsidRPr="003B0B80">
        <w:rPr>
          <w:b/>
          <w:sz w:val="24"/>
          <w:szCs w:val="24"/>
        </w:rPr>
        <w:t>Endorfinas</w:t>
      </w:r>
      <w:proofErr w:type="gramStart"/>
      <w:r w:rsidRPr="003B0B80">
        <w:rPr>
          <w:b/>
          <w:sz w:val="24"/>
          <w:szCs w:val="24"/>
        </w:rPr>
        <w:t>,la</w:t>
      </w:r>
      <w:proofErr w:type="spellEnd"/>
      <w:proofErr w:type="gramEnd"/>
      <w:r w:rsidRPr="003B0B80">
        <w:rPr>
          <w:b/>
          <w:sz w:val="24"/>
          <w:szCs w:val="24"/>
        </w:rPr>
        <w:t xml:space="preserve"> fuente del placer. Mente Sana, pp. 55-59.</w:t>
      </w:r>
    </w:p>
    <w:p w:rsidR="003E6DF9" w:rsidRPr="003B0B80" w:rsidRDefault="003E6DF9" w:rsidP="00483443">
      <w:pPr>
        <w:rPr>
          <w:b/>
          <w:sz w:val="24"/>
          <w:szCs w:val="24"/>
        </w:rPr>
      </w:pPr>
      <w:r w:rsidRPr="003B0B80">
        <w:rPr>
          <w:b/>
          <w:sz w:val="24"/>
          <w:szCs w:val="24"/>
        </w:rPr>
        <w:t>Coelho, Paulo (2007). Manual del guerrero de la luz. México DF: Grijalbo.</w:t>
      </w:r>
    </w:p>
    <w:p w:rsidR="003E6DF9" w:rsidRDefault="003E6DF9" w:rsidP="00483443">
      <w:pPr>
        <w:rPr>
          <w:b/>
          <w:sz w:val="24"/>
          <w:szCs w:val="24"/>
        </w:rPr>
      </w:pPr>
      <w:r w:rsidRPr="00FD7DDF">
        <w:rPr>
          <w:b/>
          <w:sz w:val="24"/>
          <w:szCs w:val="24"/>
        </w:rPr>
        <w:t>De Rojas, Fernando (1981). La Celestina. Argentina: Porrúa.</w:t>
      </w:r>
    </w:p>
    <w:p w:rsidR="003E6DF9" w:rsidRDefault="003E6DF9" w:rsidP="00483443">
      <w:pPr>
        <w:rPr>
          <w:b/>
          <w:sz w:val="24"/>
          <w:szCs w:val="24"/>
        </w:rPr>
      </w:pPr>
      <w:proofErr w:type="spellStart"/>
      <w:r w:rsidRPr="00FD7DDF">
        <w:rPr>
          <w:b/>
          <w:sz w:val="24"/>
          <w:szCs w:val="24"/>
        </w:rPr>
        <w:t>Defoe</w:t>
      </w:r>
      <w:proofErr w:type="gramStart"/>
      <w:r w:rsidRPr="00FD7DDF">
        <w:rPr>
          <w:b/>
          <w:sz w:val="24"/>
          <w:szCs w:val="24"/>
        </w:rPr>
        <w:t>,Daniel</w:t>
      </w:r>
      <w:proofErr w:type="spellEnd"/>
      <w:proofErr w:type="gramEnd"/>
      <w:r w:rsidRPr="00FD7DDF">
        <w:rPr>
          <w:b/>
          <w:sz w:val="24"/>
          <w:szCs w:val="24"/>
        </w:rPr>
        <w:t xml:space="preserve"> (1986). Robinson Crusoe. Caracas: </w:t>
      </w:r>
      <w:proofErr w:type="spellStart"/>
      <w:r w:rsidRPr="00FD7DDF">
        <w:rPr>
          <w:b/>
          <w:sz w:val="24"/>
          <w:szCs w:val="24"/>
        </w:rPr>
        <w:t>Publimedia</w:t>
      </w:r>
      <w:proofErr w:type="spellEnd"/>
      <w:r w:rsidRPr="00FD7DDF">
        <w:rPr>
          <w:b/>
          <w:sz w:val="24"/>
          <w:szCs w:val="24"/>
        </w:rPr>
        <w:t>.</w:t>
      </w:r>
    </w:p>
    <w:p w:rsidR="003E6DF9" w:rsidRPr="003B0B80" w:rsidRDefault="003E6DF9" w:rsidP="00483443">
      <w:pPr>
        <w:rPr>
          <w:b/>
          <w:sz w:val="24"/>
          <w:szCs w:val="24"/>
        </w:rPr>
      </w:pPr>
      <w:r w:rsidRPr="003B0B80">
        <w:rPr>
          <w:b/>
          <w:sz w:val="24"/>
          <w:szCs w:val="24"/>
        </w:rPr>
        <w:t xml:space="preserve">Díaz, C, Emanuel </w:t>
      </w:r>
      <w:proofErr w:type="spellStart"/>
      <w:r w:rsidRPr="003B0B80">
        <w:rPr>
          <w:b/>
          <w:sz w:val="24"/>
          <w:szCs w:val="24"/>
        </w:rPr>
        <w:t>Mounier</w:t>
      </w:r>
      <w:proofErr w:type="spellEnd"/>
      <w:r w:rsidRPr="003B0B80">
        <w:rPr>
          <w:b/>
          <w:sz w:val="24"/>
          <w:szCs w:val="24"/>
        </w:rPr>
        <w:t xml:space="preserve"> (2000). Un Testimonio Luminoso. Madrid: Palabra.</w:t>
      </w:r>
    </w:p>
    <w:p w:rsidR="003E6DF9" w:rsidRPr="003B0B80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Gagné</w:t>
      </w:r>
      <w:proofErr w:type="spellEnd"/>
      <w:r w:rsidRPr="003B0B80">
        <w:rPr>
          <w:b/>
          <w:sz w:val="24"/>
          <w:szCs w:val="24"/>
        </w:rPr>
        <w:t xml:space="preserve">, R, y </w:t>
      </w:r>
      <w:proofErr w:type="spellStart"/>
      <w:r w:rsidRPr="003B0B80">
        <w:rPr>
          <w:b/>
          <w:sz w:val="24"/>
          <w:szCs w:val="24"/>
        </w:rPr>
        <w:t>Briggs</w:t>
      </w:r>
      <w:proofErr w:type="spellEnd"/>
      <w:r w:rsidRPr="003B0B80">
        <w:rPr>
          <w:b/>
          <w:sz w:val="24"/>
          <w:szCs w:val="24"/>
        </w:rPr>
        <w:t>, L (1997). La Planificación de la enseñanza. México: Trillas.</w:t>
      </w:r>
    </w:p>
    <w:p w:rsidR="003E6DF9" w:rsidRPr="003B0B80" w:rsidRDefault="003E6DF9" w:rsidP="00483443">
      <w:pPr>
        <w:rPr>
          <w:b/>
          <w:sz w:val="24"/>
          <w:szCs w:val="24"/>
        </w:rPr>
      </w:pPr>
      <w:r w:rsidRPr="003B0B80">
        <w:rPr>
          <w:b/>
          <w:sz w:val="24"/>
          <w:szCs w:val="24"/>
        </w:rPr>
        <w:t>Grupo, Océano (Ed.). (2006). Conoce tu país, Honduras (Vols. 1). España: Océano.</w:t>
      </w:r>
    </w:p>
    <w:p w:rsidR="003E6DF9" w:rsidRPr="003B0B80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Martínez</w:t>
      </w:r>
      <w:proofErr w:type="gramStart"/>
      <w:r w:rsidRPr="003B0B80">
        <w:rPr>
          <w:b/>
          <w:sz w:val="24"/>
          <w:szCs w:val="24"/>
        </w:rPr>
        <w:t>,J</w:t>
      </w:r>
      <w:proofErr w:type="spellEnd"/>
      <w:proofErr w:type="gramEnd"/>
      <w:r w:rsidRPr="003B0B80">
        <w:rPr>
          <w:b/>
          <w:sz w:val="24"/>
          <w:szCs w:val="24"/>
        </w:rPr>
        <w:t xml:space="preserve"> (1995). Enseño a pensar. Madrid: Bruño.</w:t>
      </w:r>
    </w:p>
    <w:p w:rsidR="003E6DF9" w:rsidRPr="003B0B80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Marzano</w:t>
      </w:r>
      <w:proofErr w:type="gramStart"/>
      <w:r w:rsidRPr="003B0B80">
        <w:rPr>
          <w:b/>
          <w:sz w:val="24"/>
          <w:szCs w:val="24"/>
        </w:rPr>
        <w:t>,R</w:t>
      </w:r>
      <w:proofErr w:type="spellEnd"/>
      <w:proofErr w:type="gramEnd"/>
      <w:r w:rsidRPr="003B0B80">
        <w:rPr>
          <w:b/>
          <w:sz w:val="24"/>
          <w:szCs w:val="24"/>
        </w:rPr>
        <w:t xml:space="preserve">. (1998). Dimensiones del aprendizaje. Guadalajara: </w:t>
      </w:r>
      <w:proofErr w:type="spellStart"/>
      <w:r w:rsidRPr="003B0B80">
        <w:rPr>
          <w:b/>
          <w:sz w:val="24"/>
          <w:szCs w:val="24"/>
        </w:rPr>
        <w:t>Iteso</w:t>
      </w:r>
      <w:proofErr w:type="spellEnd"/>
      <w:r w:rsidRPr="003B0B80">
        <w:rPr>
          <w:b/>
          <w:sz w:val="24"/>
          <w:szCs w:val="24"/>
        </w:rPr>
        <w:t>.</w:t>
      </w:r>
    </w:p>
    <w:p w:rsidR="003E6DF9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Novak</w:t>
      </w:r>
      <w:proofErr w:type="spellEnd"/>
      <w:r w:rsidRPr="003B0B80">
        <w:rPr>
          <w:b/>
          <w:sz w:val="24"/>
          <w:szCs w:val="24"/>
        </w:rPr>
        <w:t xml:space="preserve">, J. </w:t>
      </w:r>
      <w:proofErr w:type="spellStart"/>
      <w:r w:rsidRPr="003B0B80">
        <w:rPr>
          <w:b/>
          <w:sz w:val="24"/>
          <w:szCs w:val="24"/>
        </w:rPr>
        <w:t>Gowin</w:t>
      </w:r>
      <w:proofErr w:type="gramStart"/>
      <w:r w:rsidRPr="003B0B80">
        <w:rPr>
          <w:b/>
          <w:sz w:val="24"/>
          <w:szCs w:val="24"/>
        </w:rPr>
        <w:t>,D</w:t>
      </w:r>
      <w:proofErr w:type="spellEnd"/>
      <w:proofErr w:type="gramEnd"/>
      <w:r w:rsidRPr="003B0B80">
        <w:rPr>
          <w:b/>
          <w:sz w:val="24"/>
          <w:szCs w:val="24"/>
        </w:rPr>
        <w:t>. (1999). Aprendiendo a aprender. Barcelona: Martínez Roca.</w:t>
      </w:r>
    </w:p>
    <w:p w:rsidR="003E6DF9" w:rsidRPr="003B0B80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Padilla</w:t>
      </w:r>
      <w:proofErr w:type="gramStart"/>
      <w:r w:rsidRPr="003B0B80">
        <w:rPr>
          <w:b/>
          <w:sz w:val="24"/>
          <w:szCs w:val="24"/>
        </w:rPr>
        <w:t>,Carmona</w:t>
      </w:r>
      <w:proofErr w:type="spellEnd"/>
      <w:proofErr w:type="gramEnd"/>
      <w:r w:rsidRPr="003B0B80">
        <w:rPr>
          <w:b/>
          <w:sz w:val="24"/>
          <w:szCs w:val="24"/>
        </w:rPr>
        <w:t xml:space="preserve"> Teresa (2002). TÉCNICAS E INSTRUMENTOS PARA EL DIGNÓSTICO Y LA EVALUACIÓN EDUCATIVA. Madrid: CCS.</w:t>
      </w:r>
    </w:p>
    <w:p w:rsidR="003E6DF9" w:rsidRPr="003B0B80" w:rsidRDefault="003E6DF9" w:rsidP="00483443">
      <w:pPr>
        <w:rPr>
          <w:b/>
          <w:sz w:val="24"/>
          <w:szCs w:val="24"/>
        </w:rPr>
      </w:pPr>
      <w:r w:rsidRPr="003B0B80">
        <w:rPr>
          <w:b/>
          <w:sz w:val="24"/>
          <w:szCs w:val="24"/>
        </w:rPr>
        <w:t xml:space="preserve">Pimienta, Julio (2003). Estrategias para aprender  a aprender. México: </w:t>
      </w:r>
      <w:proofErr w:type="spellStart"/>
      <w:r w:rsidRPr="003B0B80">
        <w:rPr>
          <w:b/>
          <w:sz w:val="24"/>
          <w:szCs w:val="24"/>
        </w:rPr>
        <w:t>Pearson</w:t>
      </w:r>
      <w:proofErr w:type="spellEnd"/>
      <w:r w:rsidRPr="003B0B80">
        <w:rPr>
          <w:b/>
          <w:sz w:val="24"/>
          <w:szCs w:val="24"/>
        </w:rPr>
        <w:t xml:space="preserve"> </w:t>
      </w:r>
      <w:proofErr w:type="spellStart"/>
      <w:r w:rsidRPr="003B0B80">
        <w:rPr>
          <w:b/>
          <w:sz w:val="24"/>
          <w:szCs w:val="24"/>
        </w:rPr>
        <w:t>Eduación</w:t>
      </w:r>
      <w:proofErr w:type="spellEnd"/>
      <w:r w:rsidRPr="003B0B80">
        <w:rPr>
          <w:b/>
          <w:sz w:val="24"/>
          <w:szCs w:val="24"/>
        </w:rPr>
        <w:t>.</w:t>
      </w:r>
    </w:p>
    <w:p w:rsidR="003E6DF9" w:rsidRPr="003B0B80" w:rsidRDefault="003E6DF9" w:rsidP="00483443">
      <w:pPr>
        <w:rPr>
          <w:b/>
          <w:sz w:val="24"/>
          <w:szCs w:val="24"/>
        </w:rPr>
      </w:pPr>
      <w:r w:rsidRPr="004D6693">
        <w:rPr>
          <w:b/>
          <w:sz w:val="24"/>
          <w:szCs w:val="24"/>
        </w:rPr>
        <w:t xml:space="preserve">Quesada López, Roberto (1985). El Desertor. Tegucigalpa: </w:t>
      </w:r>
      <w:proofErr w:type="spellStart"/>
      <w:r w:rsidRPr="004D6693">
        <w:rPr>
          <w:b/>
          <w:sz w:val="24"/>
          <w:szCs w:val="24"/>
        </w:rPr>
        <w:t>Giovani</w:t>
      </w:r>
      <w:proofErr w:type="spellEnd"/>
      <w:r w:rsidRPr="004D6693">
        <w:rPr>
          <w:b/>
          <w:sz w:val="24"/>
          <w:szCs w:val="24"/>
        </w:rPr>
        <w:t xml:space="preserve"> </w:t>
      </w:r>
      <w:proofErr w:type="spellStart"/>
      <w:r w:rsidRPr="004D6693">
        <w:rPr>
          <w:b/>
          <w:sz w:val="24"/>
          <w:szCs w:val="24"/>
        </w:rPr>
        <w:t>Fiallos</w:t>
      </w:r>
      <w:proofErr w:type="spellEnd"/>
      <w:r w:rsidRPr="004D6693">
        <w:rPr>
          <w:b/>
          <w:sz w:val="24"/>
          <w:szCs w:val="24"/>
        </w:rPr>
        <w:t xml:space="preserve"> Paz.</w:t>
      </w:r>
    </w:p>
    <w:p w:rsidR="003E6DF9" w:rsidRPr="003B0B80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Steel</w:t>
      </w:r>
      <w:proofErr w:type="gramStart"/>
      <w:r w:rsidRPr="003B0B80">
        <w:rPr>
          <w:b/>
          <w:sz w:val="24"/>
          <w:szCs w:val="24"/>
        </w:rPr>
        <w:t>,Danielle</w:t>
      </w:r>
      <w:proofErr w:type="spellEnd"/>
      <w:proofErr w:type="gramEnd"/>
      <w:r w:rsidRPr="003B0B80">
        <w:rPr>
          <w:b/>
          <w:sz w:val="24"/>
          <w:szCs w:val="24"/>
        </w:rPr>
        <w:t xml:space="preserve"> (1985). La Mansión. Aragón: Grijalbo.</w:t>
      </w:r>
    </w:p>
    <w:p w:rsidR="003E6DF9" w:rsidRPr="003B0B80" w:rsidRDefault="003E6DF9" w:rsidP="00483443">
      <w:pPr>
        <w:rPr>
          <w:b/>
          <w:sz w:val="24"/>
          <w:szCs w:val="24"/>
        </w:rPr>
      </w:pPr>
      <w:proofErr w:type="spellStart"/>
      <w:r w:rsidRPr="003B0B80">
        <w:rPr>
          <w:b/>
          <w:sz w:val="24"/>
          <w:szCs w:val="24"/>
        </w:rPr>
        <w:t>Woolfolk</w:t>
      </w:r>
      <w:proofErr w:type="spellEnd"/>
      <w:r w:rsidRPr="003B0B80">
        <w:rPr>
          <w:b/>
          <w:sz w:val="24"/>
          <w:szCs w:val="24"/>
        </w:rPr>
        <w:t xml:space="preserve">, Anita (1999). Psicología Educativa. México: </w:t>
      </w:r>
      <w:proofErr w:type="spellStart"/>
      <w:r w:rsidRPr="003B0B80">
        <w:rPr>
          <w:b/>
          <w:sz w:val="24"/>
          <w:szCs w:val="24"/>
        </w:rPr>
        <w:t>Prentice</w:t>
      </w:r>
      <w:proofErr w:type="spellEnd"/>
      <w:r w:rsidRPr="003B0B80">
        <w:rPr>
          <w:b/>
          <w:sz w:val="24"/>
          <w:szCs w:val="24"/>
        </w:rPr>
        <w:t xml:space="preserve"> Hall.</w:t>
      </w:r>
    </w:p>
    <w:sectPr w:rsidR="003E6DF9" w:rsidRPr="003B0B80" w:rsidSect="000908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83443"/>
    <w:rsid w:val="00056182"/>
    <w:rsid w:val="00090817"/>
    <w:rsid w:val="0034369D"/>
    <w:rsid w:val="003B0B80"/>
    <w:rsid w:val="003E6DF9"/>
    <w:rsid w:val="004474F4"/>
    <w:rsid w:val="00483443"/>
    <w:rsid w:val="004D6693"/>
    <w:rsid w:val="006B3D53"/>
    <w:rsid w:val="007F2F6A"/>
    <w:rsid w:val="00806D5B"/>
    <w:rsid w:val="009400F1"/>
    <w:rsid w:val="00C37098"/>
    <w:rsid w:val="00FD7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8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2010-11-15T00:22:00Z</dcterms:created>
  <dcterms:modified xsi:type="dcterms:W3CDTF">2010-11-18T02:55:00Z</dcterms:modified>
</cp:coreProperties>
</file>